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485E81" w:rsidRDefault="00061C38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</w:t>
      </w:r>
      <w:r w:rsidR="00057F73" w:rsidRPr="00485E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Энтеровирусная инфекция и меры ее профилактики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этиологии.</w:t>
      </w:r>
      <w:proofErr w:type="gramEnd"/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Энтеровирусная инфекция (ЭВИ) – повсеместно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распространенное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инфекционноезаболевание, вызываемое вирусами рода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Enterovirus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.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Энтеровирусы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устойчивы во внешней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</w:t>
      </w:r>
      <w:proofErr w:type="gram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водный</w:t>
      </w:r>
      <w:proofErr w:type="gram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внешней среды, загрязненные </w:t>
      </w:r>
      <w:proofErr w:type="spellStart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энтеровирусами</w:t>
      </w:r>
      <w:proofErr w:type="spellEnd"/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ЧТОБЫ ИЗБЕЖАТЬ ЗАРАЖЕНИЯ ЭНТЕРОВИРУСНОЙ ИНФЕКЦИЕЙ, НЕОБХОДИМО: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руки с мылом после посещения туалета, перед едой, после смены подгузника уребенка;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тщательно мыть фрукты и овощи кипяченой или бутилированной водой;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в тех бассейнах, в которых проводится обеззараживание и контролькачества 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на специально оборудованных пляжах;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родителям необходимо следить за детьми во время купания во избежание заглатыванияводы;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защищать пищу от мух и других насекомых.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ПОМНИТЬ, ЧТО РИСКИ ЗАБОЛЕВАНИЯ УВЕЛИЧИВАЮТСЯ, ЕСЛИ: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трогать грязными руками лицо, нос, глаза, употреблять пищу немытыми руками;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сырую воду;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lastRenderedPageBreak/>
        <w:t>- пить воду из питьевых фонтанчиков;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использовать лёд для охлаждения напитков, приготовленный из воды неизвестногокачества;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покупать продукты и напитки у уличных торговцев;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- принимать пищу в необорудованных для этой цели местах, в местах с </w:t>
      </w:r>
      <w:proofErr w:type="gramStart"/>
      <w:r w:rsidRPr="00061C38">
        <w:rPr>
          <w:rFonts w:ascii="Times New Roman" w:hAnsi="Times New Roman" w:cs="Times New Roman"/>
          <w:color w:val="242424"/>
          <w:sz w:val="24"/>
          <w:szCs w:val="24"/>
        </w:rPr>
        <w:t>низким</w:t>
      </w:r>
      <w:proofErr w:type="gramEnd"/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уровнемсоблюдения санитарной культуры;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употреблять термически необработанные продукты;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фрукты, овощи и зелень сырой водой, в том числе водой из-под крана;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посещать с маленькими детьми мероприятия с большим скоплением людей;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местах с необорудованной пляжной зоной.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       </w:t>
      </w:r>
      <w:r w:rsidR="00057F73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>помощью.</w:t>
      </w:r>
    </w:p>
    <w:p w:rsidR="00EC62FC" w:rsidRPr="00061C38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F73"/>
    <w:rsid w:val="00057F73"/>
    <w:rsid w:val="00061C38"/>
    <w:rsid w:val="00063599"/>
    <w:rsid w:val="000C08C4"/>
    <w:rsid w:val="002358C4"/>
    <w:rsid w:val="003A1890"/>
    <w:rsid w:val="00485E81"/>
    <w:rsid w:val="005B1F43"/>
    <w:rsid w:val="00E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2018-08-08T05:24:00Z</dcterms:created>
  <dcterms:modified xsi:type="dcterms:W3CDTF">2021-09-21T14:09:00Z</dcterms:modified>
</cp:coreProperties>
</file>